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0EF" w:rsidRPr="00D336E5" w:rsidRDefault="00D336E5" w:rsidP="00B600EF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D336E5">
        <w:rPr>
          <w:rFonts w:ascii="Times New Roman" w:hAnsi="Times New Roman" w:cs="Times New Roman"/>
          <w:b/>
          <w:sz w:val="32"/>
          <w:szCs w:val="32"/>
        </w:rPr>
        <w:t xml:space="preserve">Тема: </w:t>
      </w:r>
      <w:r w:rsidR="006853BD" w:rsidRPr="00D336E5">
        <w:rPr>
          <w:rFonts w:ascii="Times New Roman" w:hAnsi="Times New Roman" w:cs="Times New Roman"/>
          <w:b/>
          <w:sz w:val="32"/>
          <w:szCs w:val="32"/>
        </w:rPr>
        <w:t>«</w:t>
      </w:r>
      <w:r w:rsidR="00B600EF" w:rsidRPr="00D336E5">
        <w:rPr>
          <w:rFonts w:ascii="Times New Roman" w:hAnsi="Times New Roman" w:cs="Times New Roman"/>
          <w:b/>
          <w:sz w:val="32"/>
          <w:szCs w:val="32"/>
        </w:rPr>
        <w:t>Сестринский процесс при сахарном диабете, диффузно</w:t>
      </w:r>
      <w:r w:rsidRPr="00D336E5">
        <w:rPr>
          <w:rFonts w:ascii="Times New Roman" w:hAnsi="Times New Roman" w:cs="Times New Roman"/>
          <w:b/>
          <w:sz w:val="32"/>
          <w:szCs w:val="32"/>
        </w:rPr>
        <w:t xml:space="preserve"> - </w:t>
      </w:r>
      <w:r w:rsidR="00B600EF" w:rsidRPr="00D336E5">
        <w:rPr>
          <w:rFonts w:ascii="Times New Roman" w:hAnsi="Times New Roman" w:cs="Times New Roman"/>
          <w:b/>
          <w:sz w:val="32"/>
          <w:szCs w:val="32"/>
        </w:rPr>
        <w:t>токсическом зобе, гипотиреозе</w:t>
      </w:r>
      <w:r w:rsidR="00B600EF" w:rsidRPr="00D336E5">
        <w:rPr>
          <w:rFonts w:ascii="Times New Roman" w:eastAsia="Calibri" w:hAnsi="Times New Roman" w:cs="Times New Roman"/>
          <w:b/>
          <w:sz w:val="32"/>
          <w:szCs w:val="32"/>
        </w:rPr>
        <w:t>»</w:t>
      </w:r>
    </w:p>
    <w:p w:rsidR="00DC1137" w:rsidRPr="00D336E5" w:rsidRDefault="00DC1137" w:rsidP="00D336E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582C" w:rsidRPr="00D336E5" w:rsidRDefault="005E582C" w:rsidP="00D336E5">
      <w:pPr>
        <w:pStyle w:val="a6"/>
        <w:jc w:val="center"/>
        <w:rPr>
          <w:b/>
          <w:color w:val="000000"/>
          <w:sz w:val="28"/>
          <w:szCs w:val="28"/>
        </w:rPr>
      </w:pPr>
      <w:r w:rsidRPr="00D336E5">
        <w:rPr>
          <w:b/>
          <w:color w:val="000000"/>
          <w:sz w:val="28"/>
          <w:szCs w:val="28"/>
        </w:rPr>
        <w:t>Сестринский процесс при сахарном диабете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Сахарный диабет - хроническое заболевание, характеризующееся нарушением продукции или транспорта инсулин в </w:t>
      </w:r>
      <w:proofErr w:type="spellStart"/>
      <w:r w:rsidRPr="00D336E5">
        <w:rPr>
          <w:color w:val="000000"/>
          <w:sz w:val="28"/>
          <w:szCs w:val="28"/>
        </w:rPr>
        <w:t>инсулинзависимые</w:t>
      </w:r>
      <w:proofErr w:type="spellEnd"/>
      <w:r w:rsidRPr="00D336E5">
        <w:rPr>
          <w:color w:val="000000"/>
          <w:sz w:val="28"/>
          <w:szCs w:val="28"/>
        </w:rPr>
        <w:t xml:space="preserve"> ткани и приводящее к нарушению всех видов обмена </w:t>
      </w:r>
      <w:proofErr w:type="gramStart"/>
      <w:r w:rsidRPr="00D336E5">
        <w:rPr>
          <w:color w:val="000000"/>
          <w:sz w:val="28"/>
          <w:szCs w:val="28"/>
        </w:rPr>
        <w:t>веществ ,</w:t>
      </w:r>
      <w:proofErr w:type="gramEnd"/>
      <w:r w:rsidRPr="00D336E5">
        <w:rPr>
          <w:color w:val="000000"/>
          <w:sz w:val="28"/>
          <w:szCs w:val="28"/>
        </w:rPr>
        <w:t xml:space="preserve"> прежде всего обмена углеводов. Классификация сахарного диабета, принятая ВОЗ в 1980 г.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1. Инсулинозависимый тип - 1 тип.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2. </w:t>
      </w:r>
      <w:proofErr w:type="spellStart"/>
      <w:r w:rsidRPr="00D336E5">
        <w:rPr>
          <w:color w:val="000000"/>
          <w:sz w:val="28"/>
          <w:szCs w:val="28"/>
        </w:rPr>
        <w:t>Инсулинонезависимый</w:t>
      </w:r>
      <w:proofErr w:type="spellEnd"/>
      <w:r w:rsidRPr="00D336E5">
        <w:rPr>
          <w:color w:val="000000"/>
          <w:sz w:val="28"/>
          <w:szCs w:val="28"/>
        </w:rPr>
        <w:t xml:space="preserve"> тип - 2 тип.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Сахарный диабет 1 типа чаще встречается у лиц молодого возраста, он является </w:t>
      </w:r>
      <w:proofErr w:type="spellStart"/>
      <w:r w:rsidRPr="00D336E5">
        <w:rPr>
          <w:color w:val="000000"/>
          <w:sz w:val="28"/>
          <w:szCs w:val="28"/>
        </w:rPr>
        <w:t>инсулинзависимым</w:t>
      </w:r>
      <w:proofErr w:type="spellEnd"/>
      <w:r w:rsidRPr="00D336E5">
        <w:rPr>
          <w:color w:val="000000"/>
          <w:sz w:val="28"/>
          <w:szCs w:val="28"/>
        </w:rPr>
        <w:t xml:space="preserve"> уже при выявлении. Факторами риска является генетическая предрасположенность к поражению инсулярного аппарата или повышенная чувствительность В-клеток инсулярного аппарата поджелудочной железы в вирусным антигенам. У них ослаблен противовирусный иммунитет, что делает их более восприимчивым к повреждению В-клеток вирусами, химическими веществами. В основе лежит их деструкция в островках </w:t>
      </w:r>
      <w:proofErr w:type="spellStart"/>
      <w:r w:rsidRPr="00D336E5">
        <w:rPr>
          <w:color w:val="000000"/>
          <w:sz w:val="28"/>
          <w:szCs w:val="28"/>
        </w:rPr>
        <w:t>Лангерганса</w:t>
      </w:r>
      <w:proofErr w:type="spellEnd"/>
      <w:r w:rsidRPr="00D336E5">
        <w:rPr>
          <w:color w:val="000000"/>
          <w:sz w:val="28"/>
          <w:szCs w:val="28"/>
        </w:rPr>
        <w:t xml:space="preserve">. Снижается способность В-клеток к регенерации </w:t>
      </w:r>
      <w:proofErr w:type="gramStart"/>
      <w:r w:rsidRPr="00D336E5">
        <w:rPr>
          <w:color w:val="000000"/>
          <w:sz w:val="28"/>
          <w:szCs w:val="28"/>
        </w:rPr>
        <w:t>( в</w:t>
      </w:r>
      <w:proofErr w:type="gramEnd"/>
      <w:r w:rsidRPr="00D336E5">
        <w:rPr>
          <w:color w:val="000000"/>
          <w:sz w:val="28"/>
          <w:szCs w:val="28"/>
        </w:rPr>
        <w:t xml:space="preserve"> норме это происходит за 15 – 30 суток). Клинически явный диабет развивается когда происходит деструкция 85%-90% В-клеток. Подбор инсулинотерапии проводится в эндокринологическом отделении, пациенты постоянно наблюдаются врачом эндокринологом.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Сахарный диабет 11 рассматривается как многофакторное заболевание у лиц среднего и пожилого возраста.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При сахарном диабете причины и факторы риска настолько тесно переплетены, что иногда трудно их разграничить. Одним из главных факторов риска является наследственная предрасположенность (наследственно более неблагоприятен сахарный диабет 11 типа. Характеризуется нарушением секреции инсулина и чувствительности периферических тканей к инсулину), неблагоприятную роль играет ожирение, несбалансированное питание, стрессы, заболевания поджелудочной железы, токсические вещества, в частности алкоголь, заболевания других эндокринных органов. При ожирении 1 степени риск развития сахарного диабета увеличивается в два раза; при 2 степени в 5 раз; при 3 степени в десять раз.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Стадии сахарного диабета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t xml:space="preserve">1-я стадия - </w:t>
      </w:r>
      <w:proofErr w:type="spellStart"/>
      <w:r w:rsidRPr="00D336E5">
        <w:rPr>
          <w:i/>
          <w:color w:val="000000"/>
          <w:sz w:val="28"/>
          <w:szCs w:val="28"/>
        </w:rPr>
        <w:t>преддиабет</w:t>
      </w:r>
      <w:proofErr w:type="spellEnd"/>
      <w:r w:rsidRPr="00D336E5">
        <w:rPr>
          <w:color w:val="000000"/>
          <w:sz w:val="28"/>
          <w:szCs w:val="28"/>
        </w:rPr>
        <w:t xml:space="preserve"> - состояние предрасположенности к сахарному диабету.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Группа риска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Лица с отягощенной наследственностью.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Женщины, родившие живого или мертвого ребенка с массой тела более 4,5 кг.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Лица, страдающие ожирением и атеросклерозом.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lastRenderedPageBreak/>
        <w:t>2-я стадия - латентный диабет</w:t>
      </w:r>
      <w:r w:rsidRPr="00D336E5">
        <w:rPr>
          <w:color w:val="000000"/>
          <w:sz w:val="28"/>
          <w:szCs w:val="28"/>
        </w:rPr>
        <w:t xml:space="preserve"> - протекает бессимптомно, уровень глюкозы натощак нормальный - 3,3-5,5 </w:t>
      </w:r>
      <w:proofErr w:type="spellStart"/>
      <w:r w:rsidRPr="00D336E5">
        <w:rPr>
          <w:color w:val="000000"/>
          <w:sz w:val="28"/>
          <w:szCs w:val="28"/>
        </w:rPr>
        <w:t>ммоль</w:t>
      </w:r>
      <w:proofErr w:type="spellEnd"/>
      <w:r w:rsidRPr="00D336E5">
        <w:rPr>
          <w:color w:val="000000"/>
          <w:sz w:val="28"/>
          <w:szCs w:val="28"/>
        </w:rPr>
        <w:t xml:space="preserve">/л (по данным некоторых авторов - до 6,6 </w:t>
      </w:r>
      <w:proofErr w:type="spellStart"/>
      <w:r w:rsidRPr="00D336E5">
        <w:rPr>
          <w:color w:val="000000"/>
          <w:sz w:val="28"/>
          <w:szCs w:val="28"/>
        </w:rPr>
        <w:t>ммоль</w:t>
      </w:r>
      <w:proofErr w:type="spellEnd"/>
      <w:r w:rsidRPr="00D336E5">
        <w:rPr>
          <w:color w:val="000000"/>
          <w:sz w:val="28"/>
          <w:szCs w:val="28"/>
        </w:rPr>
        <w:t xml:space="preserve">/л). Латентный диабет можно выявить тестом на толерантность к глюкозе, когда у пациента после приема 50 г глюкозы, растворенной в 200 мл воды, отмечается повышение уровня сахара в крови через 1 ч выше 9.99 </w:t>
      </w:r>
      <w:proofErr w:type="spellStart"/>
      <w:r w:rsidRPr="00D336E5">
        <w:rPr>
          <w:color w:val="000000"/>
          <w:sz w:val="28"/>
          <w:szCs w:val="28"/>
        </w:rPr>
        <w:t>ммоль</w:t>
      </w:r>
      <w:proofErr w:type="spellEnd"/>
      <w:r w:rsidRPr="00D336E5">
        <w:rPr>
          <w:color w:val="000000"/>
          <w:sz w:val="28"/>
          <w:szCs w:val="28"/>
        </w:rPr>
        <w:t xml:space="preserve">/л. а через 2ч - более 7,15 </w:t>
      </w:r>
      <w:proofErr w:type="spellStart"/>
      <w:r w:rsidRPr="00D336E5">
        <w:rPr>
          <w:color w:val="000000"/>
          <w:sz w:val="28"/>
          <w:szCs w:val="28"/>
        </w:rPr>
        <w:t>ммоль</w:t>
      </w:r>
      <w:proofErr w:type="spellEnd"/>
      <w:r w:rsidRPr="00D336E5">
        <w:rPr>
          <w:color w:val="000000"/>
          <w:sz w:val="28"/>
          <w:szCs w:val="28"/>
        </w:rPr>
        <w:t xml:space="preserve">/л.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t xml:space="preserve">3-я стадия - явный диабет </w:t>
      </w:r>
      <w:r w:rsidRPr="00D336E5">
        <w:rPr>
          <w:color w:val="000000"/>
          <w:sz w:val="28"/>
          <w:szCs w:val="28"/>
        </w:rPr>
        <w:t xml:space="preserve">- характерны следующие симптомы жажда, полиурия, повышенный аппетит, похудание, кожный зуд (особенно в области промежности), слабость, утомляемость. В анализе крови повышенное содержание глюкозы, также возможно выделение глюкозы с мочой. Контроль сахара кровы реализуется через определение уровня </w:t>
      </w:r>
      <w:proofErr w:type="spellStart"/>
      <w:r w:rsidRPr="00D336E5">
        <w:rPr>
          <w:color w:val="000000"/>
          <w:sz w:val="28"/>
          <w:szCs w:val="28"/>
        </w:rPr>
        <w:t>гликированного</w:t>
      </w:r>
      <w:proofErr w:type="spellEnd"/>
      <w:r w:rsidRPr="00D336E5">
        <w:rPr>
          <w:color w:val="000000"/>
          <w:sz w:val="28"/>
          <w:szCs w:val="28"/>
        </w:rPr>
        <w:t xml:space="preserve"> гемоглобина (</w:t>
      </w:r>
      <w:proofErr w:type="spellStart"/>
      <w:r w:rsidRPr="00D336E5">
        <w:rPr>
          <w:color w:val="000000"/>
          <w:sz w:val="28"/>
          <w:szCs w:val="28"/>
        </w:rPr>
        <w:t>HbA</w:t>
      </w:r>
      <w:proofErr w:type="spellEnd"/>
      <w:r w:rsidRPr="00D336E5">
        <w:rPr>
          <w:color w:val="000000"/>
          <w:sz w:val="28"/>
          <w:szCs w:val="28"/>
        </w:rPr>
        <w:t xml:space="preserve">) раз в три месяца.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При развитии осложнений, связанных с пораже</w:t>
      </w:r>
      <w:r w:rsidR="00D336E5">
        <w:rPr>
          <w:color w:val="000000"/>
          <w:sz w:val="28"/>
          <w:szCs w:val="28"/>
        </w:rPr>
        <w:t xml:space="preserve">нием сосудов ЦНС, глазного дна, </w:t>
      </w:r>
      <w:r w:rsidRPr="00D336E5">
        <w:rPr>
          <w:color w:val="000000"/>
          <w:sz w:val="28"/>
          <w:szCs w:val="28"/>
        </w:rPr>
        <w:t xml:space="preserve">почек, сердца, нижних конечностей, присоединяются симптомы поражения соответствующих органов и систем.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Сестринский процесс при сахарном диабете </w:t>
      </w:r>
    </w:p>
    <w:p w:rsidR="005E582C" w:rsidRPr="00D336E5" w:rsidRDefault="005E582C" w:rsidP="00D336E5">
      <w:pPr>
        <w:pStyle w:val="a6"/>
        <w:jc w:val="both"/>
        <w:rPr>
          <w:b/>
          <w:color w:val="000000"/>
          <w:sz w:val="28"/>
          <w:szCs w:val="28"/>
          <w:u w:val="single"/>
        </w:rPr>
      </w:pPr>
      <w:r w:rsidRPr="00D336E5">
        <w:rPr>
          <w:b/>
          <w:color w:val="000000"/>
          <w:sz w:val="28"/>
          <w:szCs w:val="28"/>
          <w:u w:val="single"/>
        </w:rPr>
        <w:t xml:space="preserve">Проблемы пациента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D336E5">
        <w:rPr>
          <w:color w:val="000000"/>
          <w:sz w:val="28"/>
          <w:szCs w:val="28"/>
          <w:u w:val="single"/>
        </w:rPr>
        <w:t xml:space="preserve">А. Существующие (настоящие)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жажда;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полиурия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кожный зуд, сухость кожи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повышенный аппетит;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потеря веса;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слабость, утомляемость; снижение остроты зрения;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боли в сердце;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боли в нижних конечностях;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необходимость постоянно соблюдать диету;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- необходимость постоянного введения инсулина или приема антидиабетических препаратов (</w:t>
      </w:r>
      <w:proofErr w:type="spellStart"/>
      <w:r w:rsidRPr="00D336E5">
        <w:rPr>
          <w:color w:val="000000"/>
          <w:sz w:val="28"/>
          <w:szCs w:val="28"/>
        </w:rPr>
        <w:t>метформин</w:t>
      </w:r>
      <w:proofErr w:type="spellEnd"/>
      <w:r w:rsidRPr="00D336E5">
        <w:rPr>
          <w:color w:val="000000"/>
          <w:sz w:val="28"/>
          <w:szCs w:val="28"/>
        </w:rPr>
        <w:t xml:space="preserve">, </w:t>
      </w:r>
      <w:proofErr w:type="spellStart"/>
      <w:r w:rsidRPr="00D336E5">
        <w:rPr>
          <w:color w:val="000000"/>
          <w:sz w:val="28"/>
          <w:szCs w:val="28"/>
        </w:rPr>
        <w:t>диабетон</w:t>
      </w:r>
      <w:proofErr w:type="spellEnd"/>
      <w:r w:rsidRPr="00D336E5">
        <w:rPr>
          <w:color w:val="000000"/>
          <w:sz w:val="28"/>
          <w:szCs w:val="28"/>
        </w:rPr>
        <w:t xml:space="preserve">, </w:t>
      </w:r>
      <w:proofErr w:type="spellStart"/>
      <w:r w:rsidRPr="00D336E5">
        <w:rPr>
          <w:color w:val="000000"/>
          <w:sz w:val="28"/>
          <w:szCs w:val="28"/>
        </w:rPr>
        <w:t>глибомет</w:t>
      </w:r>
      <w:proofErr w:type="spellEnd"/>
      <w:r w:rsidRPr="00D336E5">
        <w:rPr>
          <w:color w:val="000000"/>
          <w:sz w:val="28"/>
          <w:szCs w:val="28"/>
        </w:rPr>
        <w:t xml:space="preserve"> и др.);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Дефицит знаний больного: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 сущности заболевания и его причинах;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диетотерапии;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самопомощи при гипогликемии;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уходе за ногами;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расчете хлебных единиц и составлении меню;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пользовании </w:t>
      </w:r>
      <w:proofErr w:type="spellStart"/>
      <w:r w:rsidRPr="00D336E5">
        <w:rPr>
          <w:color w:val="000000"/>
          <w:sz w:val="28"/>
          <w:szCs w:val="28"/>
        </w:rPr>
        <w:t>глюкометром</w:t>
      </w:r>
      <w:proofErr w:type="spellEnd"/>
      <w:r w:rsidRPr="00D336E5">
        <w:rPr>
          <w:color w:val="000000"/>
          <w:sz w:val="28"/>
          <w:szCs w:val="28"/>
        </w:rPr>
        <w:t xml:space="preserve">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осложнениях сахарного диабета (комы и диабетические </w:t>
      </w:r>
      <w:proofErr w:type="spellStart"/>
      <w:r w:rsidRPr="00D336E5">
        <w:rPr>
          <w:color w:val="000000"/>
          <w:sz w:val="28"/>
          <w:szCs w:val="28"/>
        </w:rPr>
        <w:t>ангиопатии</w:t>
      </w:r>
      <w:proofErr w:type="spellEnd"/>
      <w:r w:rsidRPr="00D336E5">
        <w:rPr>
          <w:color w:val="000000"/>
          <w:sz w:val="28"/>
          <w:szCs w:val="28"/>
        </w:rPr>
        <w:t xml:space="preserve">) и самопомощи при комах.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D336E5">
        <w:rPr>
          <w:color w:val="000000"/>
          <w:sz w:val="28"/>
          <w:szCs w:val="28"/>
          <w:u w:val="single"/>
        </w:rPr>
        <w:t xml:space="preserve">Б. Потенциальные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Риск развития: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</w:t>
      </w:r>
      <w:proofErr w:type="spellStart"/>
      <w:r w:rsidRPr="00D336E5">
        <w:rPr>
          <w:color w:val="000000"/>
          <w:sz w:val="28"/>
          <w:szCs w:val="28"/>
        </w:rPr>
        <w:t>прекоматозных</w:t>
      </w:r>
      <w:proofErr w:type="spellEnd"/>
      <w:r w:rsidRPr="00D336E5">
        <w:rPr>
          <w:color w:val="000000"/>
          <w:sz w:val="28"/>
          <w:szCs w:val="28"/>
        </w:rPr>
        <w:t xml:space="preserve"> и коматозных состояний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гангрены нижних конечностей;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острого инфаркта миокарда;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lastRenderedPageBreak/>
        <w:t xml:space="preserve">- хронической почечной недостаточности;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катаракты и диабетической </w:t>
      </w:r>
      <w:proofErr w:type="spellStart"/>
      <w:r w:rsidRPr="00D336E5">
        <w:rPr>
          <w:color w:val="000000"/>
          <w:sz w:val="28"/>
          <w:szCs w:val="28"/>
        </w:rPr>
        <w:t>ретинопатии</w:t>
      </w:r>
      <w:proofErr w:type="spellEnd"/>
      <w:r w:rsidRPr="00D336E5">
        <w:rPr>
          <w:color w:val="000000"/>
          <w:sz w:val="28"/>
          <w:szCs w:val="28"/>
        </w:rPr>
        <w:t xml:space="preserve"> с ухудшением зрения;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вторичных инфекций, гнойничковых заболеваний кожи;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осложнений вследствие инсулинотерапии;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медленное заживление ран, в том числе и послеоперационных. </w:t>
      </w:r>
    </w:p>
    <w:p w:rsidR="005E582C" w:rsidRPr="00D336E5" w:rsidRDefault="005E582C" w:rsidP="00D336E5">
      <w:pPr>
        <w:pStyle w:val="a6"/>
        <w:jc w:val="both"/>
        <w:rPr>
          <w:b/>
          <w:color w:val="000000"/>
          <w:sz w:val="28"/>
          <w:szCs w:val="28"/>
          <w:u w:val="single"/>
        </w:rPr>
      </w:pPr>
      <w:r w:rsidRPr="00D336E5">
        <w:rPr>
          <w:b/>
          <w:color w:val="000000"/>
          <w:sz w:val="28"/>
          <w:szCs w:val="28"/>
          <w:u w:val="single"/>
        </w:rPr>
        <w:t xml:space="preserve">Сбор информации при первичном обследовании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Расспрос пациента о: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соблюдении диеты (физиологической или диеты № 9), о режиме питания;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физических нагрузках в течение дня;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проводимом лечении;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инсулинотерапии (название инсулина, доза, длительность его действия, схема лечения);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антидиабетических </w:t>
      </w:r>
      <w:proofErr w:type="spellStart"/>
      <w:r w:rsidRPr="00D336E5">
        <w:rPr>
          <w:color w:val="000000"/>
          <w:sz w:val="28"/>
          <w:szCs w:val="28"/>
        </w:rPr>
        <w:t>таблетированных</w:t>
      </w:r>
      <w:proofErr w:type="spellEnd"/>
      <w:r w:rsidRPr="00D336E5">
        <w:rPr>
          <w:color w:val="000000"/>
          <w:sz w:val="28"/>
          <w:szCs w:val="28"/>
        </w:rPr>
        <w:t xml:space="preserve"> препаратах (название, доза, особенности их приема, переносимость);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давности исследования анализов крови и мочи на содержание глюкозы и обследования у эндокринолога;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наличии у пациента </w:t>
      </w:r>
      <w:proofErr w:type="spellStart"/>
      <w:r w:rsidRPr="00D336E5">
        <w:rPr>
          <w:color w:val="000000"/>
          <w:sz w:val="28"/>
          <w:szCs w:val="28"/>
        </w:rPr>
        <w:t>глюкометра</w:t>
      </w:r>
      <w:proofErr w:type="spellEnd"/>
      <w:r w:rsidRPr="00D336E5">
        <w:rPr>
          <w:color w:val="000000"/>
          <w:sz w:val="28"/>
          <w:szCs w:val="28"/>
        </w:rPr>
        <w:t xml:space="preserve">, умении им пользоваться;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умении пользоваться таблицей хлебных единиц и составлять меню по хлебным единицам;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умении пользоваться инсулиновым шприцом и шприц-ручкой;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знании мест и техники введения инсулина, профилактики осложнений (гипогликемии и </w:t>
      </w:r>
      <w:proofErr w:type="spellStart"/>
      <w:r w:rsidRPr="00D336E5">
        <w:rPr>
          <w:color w:val="000000"/>
          <w:sz w:val="28"/>
          <w:szCs w:val="28"/>
        </w:rPr>
        <w:t>липодистрофии</w:t>
      </w:r>
      <w:proofErr w:type="spellEnd"/>
      <w:r w:rsidRPr="00D336E5">
        <w:rPr>
          <w:color w:val="000000"/>
          <w:sz w:val="28"/>
          <w:szCs w:val="28"/>
        </w:rPr>
        <w:t xml:space="preserve"> в местах инъекций);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ведении дневника наблюдений больного сахарным диабетом;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посещении в прошлом и в настоящее время «Школы диабетика»;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развитии в прошлом гипогликемической и гипергликемической ком, их причинах и симптомах;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умении оказывать самопомощь;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наличии у пациента «Паспорта диабетика» или «Визитной карточки диабетика»;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наследственной предрасположенности к сахарному диабет);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сопутствующих заболеваниях (заболевания поджелудочной железы, других эндокринных органов, ожирении);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жалобах пациента в момент осмотра.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Осмотр пациента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цвет, влажность кожных покровов, наличие расчесов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определение массы тела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измерение артериального давления;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определение пульса на лучевой артерии и на артерии тыла стопы. </w:t>
      </w:r>
    </w:p>
    <w:p w:rsidR="00EB6396" w:rsidRDefault="00EB6396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5E582C" w:rsidRPr="00EB6396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  <w:u w:val="single"/>
        </w:rPr>
      </w:pPr>
      <w:r w:rsidRPr="00EB6396">
        <w:rPr>
          <w:color w:val="000000"/>
          <w:sz w:val="28"/>
          <w:szCs w:val="28"/>
          <w:u w:val="single"/>
        </w:rPr>
        <w:t xml:space="preserve">Сестринские вмешательства, включая работу с семьей пациента,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1. Провести беседу с пациентом и его близкими об особенностях питания в зависимости от типа сахарного диабета, режиме питания. Для пациента с сахарным диабетом 2 типа дать несколько образцов меню на сутки.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2. Убедить пациента в необходимости строго соблюдать диету, назначенную врачом.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3. Убедить пациента в необходимости физических нагрузок, рекомендованных врачом.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lastRenderedPageBreak/>
        <w:t xml:space="preserve">4. Провести беседу о причинах, сущности заболевания и его осложнениях.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5. Информировать пациента об инсулинотерапии (видах инсулина</w:t>
      </w:r>
      <w:proofErr w:type="gramStart"/>
      <w:r w:rsidRPr="00D336E5">
        <w:rPr>
          <w:color w:val="000000"/>
          <w:sz w:val="28"/>
          <w:szCs w:val="28"/>
        </w:rPr>
        <w:t>. начале</w:t>
      </w:r>
      <w:proofErr w:type="gramEnd"/>
      <w:r w:rsidRPr="00D336E5">
        <w:rPr>
          <w:color w:val="000000"/>
          <w:sz w:val="28"/>
          <w:szCs w:val="28"/>
        </w:rPr>
        <w:t xml:space="preserve"> и длительности его действия, связи с приемом пищи. особенностях хранения, побочных эффектах, видах инсулиновых шприцов и шприц-ручках).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6. Обеспечить своевременное введение инсулина и прием антидиабетических препаратов.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7. Контролировать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состояние кожных покровов;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массу тела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пульс и артериальное давление;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пульс на артерии тыла стопы;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соблюдение диеты и режима питания; передачи пациенту от его близких;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рекомендовать постоянный контроль содержания глюкозы в крови и моче.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8. Убедить пациента в необходимости постоянного наблюдения эндокринологом, ведении дневника наблюдения, где указываются показатели уровня глюкозы в крови, моче, уровень АД, съеденные за день продукты, получаемая терапия, изменения самочувствия.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9. Рекомендовать периодические осмотры окулиста, хирурга, кардиолога, нефролога.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10. Рекомендовать занятия в «Школе диабетика».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11. Информировать пациента о причинах и симптомах гипогликемии, коматозных состояний.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12. Убедить пациента в необходимости при незначительном ухудшении самочувствия и показателей крови сразу обращаться к эндокринологу.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13. Обучить пациента и его родственников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расчету хлебных единиц;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составлению меню по количеству хлебных единиц на сутки; набору и подкожному введению инсулина инсулиновым шприцом;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правилам ухода за ногами;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оказывать самопомощь при гипогликемии;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измерению артериального давления. </w:t>
      </w:r>
    </w:p>
    <w:p w:rsidR="005E582C" w:rsidRPr="00D336E5" w:rsidRDefault="005E582C" w:rsidP="00D336E5">
      <w:pPr>
        <w:pStyle w:val="a6"/>
        <w:jc w:val="center"/>
        <w:rPr>
          <w:b/>
          <w:i/>
          <w:color w:val="000000"/>
          <w:sz w:val="28"/>
          <w:szCs w:val="28"/>
        </w:rPr>
      </w:pPr>
      <w:r w:rsidRPr="00D336E5">
        <w:rPr>
          <w:b/>
          <w:i/>
          <w:color w:val="000000"/>
          <w:sz w:val="28"/>
          <w:szCs w:val="28"/>
        </w:rPr>
        <w:t>Неотложные состояния при сахарном диабете</w:t>
      </w:r>
    </w:p>
    <w:p w:rsidR="005E582C" w:rsidRPr="00D336E5" w:rsidRDefault="005E582C" w:rsidP="00D336E5">
      <w:pPr>
        <w:pStyle w:val="a6"/>
        <w:jc w:val="both"/>
        <w:rPr>
          <w:i/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t xml:space="preserve">А. Гипогликемическое состояние. Гипогликемическая кома.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Причины: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Передозировка инсулина или антидиабетических </w:t>
      </w:r>
      <w:proofErr w:type="spellStart"/>
      <w:r w:rsidRPr="00D336E5">
        <w:rPr>
          <w:color w:val="000000"/>
          <w:sz w:val="28"/>
          <w:szCs w:val="28"/>
        </w:rPr>
        <w:t>таблетированных</w:t>
      </w:r>
      <w:proofErr w:type="spellEnd"/>
      <w:r w:rsidRPr="00D336E5">
        <w:rPr>
          <w:color w:val="000000"/>
          <w:sz w:val="28"/>
          <w:szCs w:val="28"/>
        </w:rPr>
        <w:t xml:space="preserve"> средств.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Недостаток углеводов в пищевом рационе.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Недостаточный прием пищи или пропуск приема пищи после введения инсулина.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Значительная физическая нагрузка.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Гипогликемические состояния проявляются ощущением сильного голода, потливостью, дрожанием конечностей, резкой слабостью. Если это состояние не купировать, то симптомы гипогликемии будут нарастать усилится дрожь, появятся путаница в мыслях, головная боль, головокружение, двоение в глазах, общее беспокойство, страх, агрессивность в поведении и больной впадает в кому с потерей сознания и судорогами.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lastRenderedPageBreak/>
        <w:t xml:space="preserve">Симптомы гипогликемической комы больной без сознания, бледен, отсутствует запах ацетона изо рта, кожные покровы влажные, обильный холодный пот, тонус мышц повышен, дыхание свободное, артериальное давление и пульс не изменены, тонус глазных яблок не изменен. В анализе крови уровень сахара ниже 3,3 </w:t>
      </w:r>
      <w:proofErr w:type="spellStart"/>
      <w:r w:rsidRPr="00D336E5">
        <w:rPr>
          <w:color w:val="000000"/>
          <w:sz w:val="28"/>
          <w:szCs w:val="28"/>
        </w:rPr>
        <w:t>ммоль</w:t>
      </w:r>
      <w:proofErr w:type="spellEnd"/>
      <w:r w:rsidRPr="00D336E5">
        <w:rPr>
          <w:color w:val="000000"/>
          <w:sz w:val="28"/>
          <w:szCs w:val="28"/>
        </w:rPr>
        <w:t xml:space="preserve">/л в моче сахара нет.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Самопомощь при гипогликемическом состоянии.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Рекомендуется при первых же симптомах гипогликемии съесть 4-5 кусочков сахара, или выпить теплый сладкий чай, или принять 10 таблеток глюкозы по 0,1 г, или выпить из 2-3 ампул 40 %-ной глюкозы, или съесть несколько конфет (лучше карамель).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Доврачебная помощь при гипогликемическом состоянии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Вызвать врача.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Вызвать лаборанта.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Придать пациенту устойчивое боковое положение.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Положить 2 кусочка сахара за щеку, на которой лежит пациент.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Обеспечить внутривенный доступ.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Подготовить медикаменты: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40 и 5 % раствор глюкозы, 0.9 % раствор хлорида натрия, преднизолон (</w:t>
      </w:r>
      <w:proofErr w:type="spellStart"/>
      <w:r w:rsidRPr="00D336E5">
        <w:rPr>
          <w:color w:val="000000"/>
          <w:sz w:val="28"/>
          <w:szCs w:val="28"/>
        </w:rPr>
        <w:t>амп</w:t>
      </w:r>
      <w:proofErr w:type="spellEnd"/>
      <w:r w:rsidRPr="00D336E5">
        <w:rPr>
          <w:color w:val="000000"/>
          <w:sz w:val="28"/>
          <w:szCs w:val="28"/>
        </w:rPr>
        <w:t>.</w:t>
      </w:r>
      <w:proofErr w:type="gramStart"/>
      <w:r w:rsidRPr="00D336E5">
        <w:rPr>
          <w:color w:val="000000"/>
          <w:sz w:val="28"/>
          <w:szCs w:val="28"/>
        </w:rPr>
        <w:t>) ,</w:t>
      </w:r>
      <w:proofErr w:type="gramEnd"/>
      <w:r w:rsidRPr="00D336E5">
        <w:rPr>
          <w:color w:val="000000"/>
          <w:sz w:val="28"/>
          <w:szCs w:val="28"/>
        </w:rPr>
        <w:t xml:space="preserve"> гидрокортизон (</w:t>
      </w:r>
      <w:proofErr w:type="spellStart"/>
      <w:r w:rsidRPr="00D336E5">
        <w:rPr>
          <w:color w:val="000000"/>
          <w:sz w:val="28"/>
          <w:szCs w:val="28"/>
        </w:rPr>
        <w:t>амп</w:t>
      </w:r>
      <w:proofErr w:type="spellEnd"/>
      <w:r w:rsidRPr="00D336E5">
        <w:rPr>
          <w:color w:val="000000"/>
          <w:sz w:val="28"/>
          <w:szCs w:val="28"/>
        </w:rPr>
        <w:t>.), глюкагон (</w:t>
      </w:r>
      <w:proofErr w:type="spellStart"/>
      <w:r w:rsidRPr="00D336E5">
        <w:rPr>
          <w:color w:val="000000"/>
          <w:sz w:val="28"/>
          <w:szCs w:val="28"/>
        </w:rPr>
        <w:t>амп</w:t>
      </w:r>
      <w:proofErr w:type="spellEnd"/>
      <w:r w:rsidRPr="00D336E5">
        <w:rPr>
          <w:color w:val="000000"/>
          <w:sz w:val="28"/>
          <w:szCs w:val="28"/>
        </w:rPr>
        <w:t xml:space="preserve">.). </w:t>
      </w:r>
    </w:p>
    <w:p w:rsidR="005E582C" w:rsidRPr="00D336E5" w:rsidRDefault="005E582C" w:rsidP="00D336E5">
      <w:pPr>
        <w:pStyle w:val="a6"/>
        <w:jc w:val="both"/>
        <w:rPr>
          <w:i/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t xml:space="preserve">Б. Гипергликемическая (диабетическая, </w:t>
      </w:r>
      <w:proofErr w:type="spellStart"/>
      <w:r w:rsidRPr="00D336E5">
        <w:rPr>
          <w:i/>
          <w:color w:val="000000"/>
          <w:sz w:val="28"/>
          <w:szCs w:val="28"/>
        </w:rPr>
        <w:t>кетоацидотическая</w:t>
      </w:r>
      <w:proofErr w:type="spellEnd"/>
      <w:r w:rsidRPr="00D336E5">
        <w:rPr>
          <w:i/>
          <w:color w:val="000000"/>
          <w:sz w:val="28"/>
          <w:szCs w:val="28"/>
        </w:rPr>
        <w:t xml:space="preserve">) кома.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Причины: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Недостаточная доза инсулина.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Нарушение диеты (повышенное содержание углеводов в пище).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Инфекционные заболевания.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Стрессы.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Беременность.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Травмы.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Оперативное вмешательство.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Предвестники гипергликемии: усиление жажды, полиурия</w:t>
      </w:r>
      <w:proofErr w:type="gramStart"/>
      <w:r w:rsidRPr="00D336E5">
        <w:rPr>
          <w:color w:val="000000"/>
          <w:sz w:val="28"/>
          <w:szCs w:val="28"/>
        </w:rPr>
        <w:t>. возможна</w:t>
      </w:r>
      <w:proofErr w:type="gramEnd"/>
      <w:r w:rsidRPr="00D336E5">
        <w:rPr>
          <w:color w:val="000000"/>
          <w:sz w:val="28"/>
          <w:szCs w:val="28"/>
        </w:rPr>
        <w:t xml:space="preserve"> рвота, снижение аппетита, нечеткое зрение, необычайно сильная сонливость, раздражительность.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Симптомы комы сознание отсутствует, запах ацетона изо рта, гиперемия и сухость кожных покровов, шумное глубокое дыхание, снижение мышечного тонуса - мягкие глазные яблоки. Пульс-нитевидный, артериальное давление снижено. В анализе крови - гипергликемия, в анализе мочи - </w:t>
      </w:r>
      <w:proofErr w:type="spellStart"/>
      <w:r w:rsidRPr="00D336E5">
        <w:rPr>
          <w:color w:val="000000"/>
          <w:sz w:val="28"/>
          <w:szCs w:val="28"/>
        </w:rPr>
        <w:t>глюкозурия</w:t>
      </w:r>
      <w:proofErr w:type="spellEnd"/>
      <w:r w:rsidRPr="00D336E5">
        <w:rPr>
          <w:color w:val="000000"/>
          <w:sz w:val="28"/>
          <w:szCs w:val="28"/>
        </w:rPr>
        <w:t xml:space="preserve">, кетоновые тела и ацетон.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При появлении предвестников комы срочно обратиться к эндокринологу или вызвать его на дом. При признаках гипергликемической комы срочный вызов неотложной помощи.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D336E5">
        <w:rPr>
          <w:color w:val="000000"/>
          <w:sz w:val="28"/>
          <w:szCs w:val="28"/>
          <w:u w:val="single"/>
        </w:rPr>
        <w:lastRenderedPageBreak/>
        <w:t xml:space="preserve">Доврачебная помощь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Вызвать врача.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Придать пациенту устойчивое боковое положение (профилактика западения языка, аспирации, асфиксии).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Взять мочу катетером для экспресс-диагностики сахара и ацетона.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Обеспечить внутривенный доступ.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Подготовить медикаменты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инсулин короткого действия - </w:t>
      </w:r>
      <w:proofErr w:type="spellStart"/>
      <w:r w:rsidRPr="00D336E5">
        <w:rPr>
          <w:color w:val="000000"/>
          <w:sz w:val="28"/>
          <w:szCs w:val="28"/>
        </w:rPr>
        <w:t>актропид</w:t>
      </w:r>
      <w:proofErr w:type="spellEnd"/>
      <w:r w:rsidRPr="00D336E5">
        <w:rPr>
          <w:color w:val="000000"/>
          <w:sz w:val="28"/>
          <w:szCs w:val="28"/>
        </w:rPr>
        <w:t xml:space="preserve"> (</w:t>
      </w:r>
      <w:proofErr w:type="spellStart"/>
      <w:r w:rsidRPr="00D336E5">
        <w:rPr>
          <w:color w:val="000000"/>
          <w:sz w:val="28"/>
          <w:szCs w:val="28"/>
        </w:rPr>
        <w:t>фл</w:t>
      </w:r>
      <w:proofErr w:type="spellEnd"/>
      <w:r w:rsidRPr="00D336E5">
        <w:rPr>
          <w:color w:val="000000"/>
          <w:sz w:val="28"/>
          <w:szCs w:val="28"/>
        </w:rPr>
        <w:t xml:space="preserve">.);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- 0,9 % раствор хлорида натрия (</w:t>
      </w:r>
      <w:proofErr w:type="spellStart"/>
      <w:r w:rsidRPr="00D336E5">
        <w:rPr>
          <w:color w:val="000000"/>
          <w:sz w:val="28"/>
          <w:szCs w:val="28"/>
        </w:rPr>
        <w:t>фл</w:t>
      </w:r>
      <w:proofErr w:type="spellEnd"/>
      <w:r w:rsidRPr="00D336E5">
        <w:rPr>
          <w:color w:val="000000"/>
          <w:sz w:val="28"/>
          <w:szCs w:val="28"/>
        </w:rPr>
        <w:t>.); 5 % раствор глюкозы (</w:t>
      </w:r>
      <w:proofErr w:type="spellStart"/>
      <w:r w:rsidRPr="00D336E5">
        <w:rPr>
          <w:color w:val="000000"/>
          <w:sz w:val="28"/>
          <w:szCs w:val="28"/>
        </w:rPr>
        <w:t>фл</w:t>
      </w:r>
      <w:proofErr w:type="spellEnd"/>
      <w:r w:rsidRPr="00D336E5">
        <w:rPr>
          <w:color w:val="000000"/>
          <w:sz w:val="28"/>
          <w:szCs w:val="28"/>
        </w:rPr>
        <w:t xml:space="preserve">.);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сердечные гликозиды, сосудистые средства. </w:t>
      </w:r>
    </w:p>
    <w:p w:rsidR="005E582C" w:rsidRPr="00D336E5" w:rsidRDefault="005E582C" w:rsidP="00D336E5">
      <w:pPr>
        <w:pStyle w:val="a6"/>
        <w:jc w:val="both"/>
        <w:rPr>
          <w:b/>
          <w:i/>
          <w:color w:val="000000"/>
          <w:sz w:val="28"/>
          <w:szCs w:val="28"/>
        </w:rPr>
      </w:pPr>
      <w:r w:rsidRPr="00D336E5">
        <w:rPr>
          <w:b/>
          <w:i/>
          <w:color w:val="000000"/>
          <w:sz w:val="28"/>
          <w:szCs w:val="28"/>
        </w:rPr>
        <w:t xml:space="preserve">Вопросы для самоконтроля: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1.Отличия 1 и 11 типа диабета;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2.Основные факторы риска развития СД;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3.Клиника гипогликемического </w:t>
      </w:r>
      <w:proofErr w:type="gramStart"/>
      <w:r w:rsidRPr="00D336E5">
        <w:rPr>
          <w:color w:val="000000"/>
          <w:sz w:val="28"/>
          <w:szCs w:val="28"/>
        </w:rPr>
        <w:t xml:space="preserve">состояния( </w:t>
      </w:r>
      <w:proofErr w:type="spellStart"/>
      <w:r w:rsidRPr="00D336E5">
        <w:rPr>
          <w:color w:val="000000"/>
          <w:sz w:val="28"/>
          <w:szCs w:val="28"/>
        </w:rPr>
        <w:t>прекома</w:t>
      </w:r>
      <w:proofErr w:type="spellEnd"/>
      <w:proofErr w:type="gramEnd"/>
      <w:r w:rsidRPr="00D336E5">
        <w:rPr>
          <w:color w:val="000000"/>
          <w:sz w:val="28"/>
          <w:szCs w:val="28"/>
        </w:rPr>
        <w:t xml:space="preserve">).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4.Отличия коматозных состояний при СД (гипогликемическая кома, гипергликемическая кома.)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5.Сестринское вмешательство при коматозном состоянии.</w:t>
      </w:r>
    </w:p>
    <w:p w:rsidR="005E582C" w:rsidRPr="00D336E5" w:rsidRDefault="005E582C" w:rsidP="00D336E5">
      <w:pPr>
        <w:pStyle w:val="a6"/>
        <w:jc w:val="center"/>
        <w:rPr>
          <w:b/>
          <w:color w:val="000000"/>
          <w:sz w:val="28"/>
          <w:szCs w:val="28"/>
        </w:rPr>
      </w:pPr>
      <w:r w:rsidRPr="00D336E5">
        <w:rPr>
          <w:b/>
          <w:color w:val="000000"/>
          <w:sz w:val="28"/>
          <w:szCs w:val="28"/>
        </w:rPr>
        <w:t>Сестринский процесс при диффузном токсическом зобе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Диффузный токсический зоб (базедова болезнь, тиреотоксикоз) - заболевание, характеризующееся повышенной секрецией гормонов щитовидной железы.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Этиология</w:t>
      </w:r>
      <w:r w:rsidR="00D336E5">
        <w:rPr>
          <w:color w:val="000000"/>
          <w:sz w:val="28"/>
          <w:szCs w:val="28"/>
        </w:rPr>
        <w:t>.</w:t>
      </w:r>
      <w:r w:rsidRPr="00D336E5">
        <w:rPr>
          <w:color w:val="000000"/>
          <w:sz w:val="28"/>
          <w:szCs w:val="28"/>
        </w:rPr>
        <w:t xml:space="preserve"> В возникновении заболевания придают значение генетической предрасположенности, также иные факторы риска: </w:t>
      </w:r>
      <w:proofErr w:type="spellStart"/>
      <w:r w:rsidRPr="00D336E5">
        <w:rPr>
          <w:color w:val="000000"/>
          <w:sz w:val="28"/>
          <w:szCs w:val="28"/>
        </w:rPr>
        <w:t>психотравмы</w:t>
      </w:r>
      <w:proofErr w:type="spellEnd"/>
      <w:r w:rsidRPr="00D336E5">
        <w:rPr>
          <w:color w:val="000000"/>
          <w:sz w:val="28"/>
          <w:szCs w:val="28"/>
        </w:rPr>
        <w:t>, инфекции (ангины, грипп, ревматизм)</w:t>
      </w:r>
      <w:proofErr w:type="gramStart"/>
      <w:r w:rsidRPr="00D336E5">
        <w:rPr>
          <w:color w:val="000000"/>
          <w:sz w:val="28"/>
          <w:szCs w:val="28"/>
        </w:rPr>
        <w:t>. солнечная</w:t>
      </w:r>
      <w:proofErr w:type="gramEnd"/>
      <w:r w:rsidRPr="00D336E5">
        <w:rPr>
          <w:color w:val="000000"/>
          <w:sz w:val="28"/>
          <w:szCs w:val="28"/>
        </w:rPr>
        <w:t xml:space="preserve"> радиация, беременность и роды, органические поражения центральной нервной системы (ЦНС), заболевания других эндокринных желез.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Клиническими проявлениями заболевания являются: увеличение щитовидной железы, повышенная возбудимость, раздражительность</w:t>
      </w:r>
      <w:proofErr w:type="gramStart"/>
      <w:r w:rsidRPr="00D336E5">
        <w:rPr>
          <w:color w:val="000000"/>
          <w:sz w:val="28"/>
          <w:szCs w:val="28"/>
        </w:rPr>
        <w:t>. плаксивость</w:t>
      </w:r>
      <w:proofErr w:type="gramEnd"/>
      <w:r w:rsidRPr="00D336E5">
        <w:rPr>
          <w:color w:val="000000"/>
          <w:sz w:val="28"/>
          <w:szCs w:val="28"/>
        </w:rPr>
        <w:t xml:space="preserve">. Изменяется поведение больного, его характер: появляются суетливость, торопливость, обидчивость, тремор рук.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Жалобы и анамнез при расспросе излагаются пациентом плохо, нередко он фиксирует внимание на мелочах и упускает важные симптомы. Пациенты часто жалуются на повышенную потливость, плохую переносимость тепла, субфебрильную температуру, дрожание конечностей, а иногда и всего тела, нарушение сна</w:t>
      </w:r>
      <w:proofErr w:type="gramStart"/>
      <w:r w:rsidRPr="00D336E5">
        <w:rPr>
          <w:color w:val="000000"/>
          <w:sz w:val="28"/>
          <w:szCs w:val="28"/>
        </w:rPr>
        <w:t>. значительное</w:t>
      </w:r>
      <w:proofErr w:type="gramEnd"/>
      <w:r w:rsidRPr="00D336E5">
        <w:rPr>
          <w:color w:val="000000"/>
          <w:sz w:val="28"/>
          <w:szCs w:val="28"/>
        </w:rPr>
        <w:t xml:space="preserve"> и быстрое похудание при хорошем аппетите. Часто имеются изменения со стороны сердечно-сосудистой системы: сердцебиение, одышка, усиливающаяся при физической нагрузке, перебои в области сердца. У женщин часто наблюдается нарушение менструального цикла. При осмотре обращает на себя внимание внешний вид пациента: выражение лица нередко приобретает «гневный» или «испуганный» вид из-за глазных симптомов - экзофтальма (пучеглазия) и редкого мигания. Появляются симптом </w:t>
      </w:r>
      <w:proofErr w:type="spellStart"/>
      <w:r w:rsidRPr="00D336E5">
        <w:rPr>
          <w:color w:val="000000"/>
          <w:sz w:val="28"/>
          <w:szCs w:val="28"/>
        </w:rPr>
        <w:t>Греффе</w:t>
      </w:r>
      <w:proofErr w:type="spellEnd"/>
      <w:r w:rsidRPr="00D336E5">
        <w:rPr>
          <w:color w:val="000000"/>
          <w:sz w:val="28"/>
          <w:szCs w:val="28"/>
        </w:rPr>
        <w:t xml:space="preserve"> (отставание верхнего века при опускании глаз, при этом видна белая полоска склеры) и симптом Мебиуса (потеря способности фиксировать предметы на близком расстоянии), блеск глаз и слезотечение. Больные могут жаловаться на боли в </w:t>
      </w:r>
      <w:r w:rsidRPr="00D336E5">
        <w:rPr>
          <w:color w:val="000000"/>
          <w:sz w:val="28"/>
          <w:szCs w:val="28"/>
        </w:rPr>
        <w:lastRenderedPageBreak/>
        <w:t xml:space="preserve">глазах, ощущения песка, инородного тела, двоение в глазах. Со стороны сердечно-сосудистой системы отмечается выраженная тахикардия до 120 уд. мин., возможна мерцательная аритмия, повышение артериального давления.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D336E5">
        <w:rPr>
          <w:color w:val="000000"/>
          <w:sz w:val="28"/>
          <w:szCs w:val="28"/>
          <w:u w:val="single"/>
        </w:rPr>
        <w:t>Осложнениями тиреотокси</w:t>
      </w:r>
      <w:r w:rsidR="00D336E5" w:rsidRPr="00D336E5">
        <w:rPr>
          <w:color w:val="000000"/>
          <w:sz w:val="28"/>
          <w:szCs w:val="28"/>
          <w:u w:val="single"/>
        </w:rPr>
        <w:t>че</w:t>
      </w:r>
      <w:r w:rsidRPr="00D336E5">
        <w:rPr>
          <w:color w:val="000000"/>
          <w:sz w:val="28"/>
          <w:szCs w:val="28"/>
          <w:u w:val="single"/>
        </w:rPr>
        <w:t xml:space="preserve">ского зоба являются: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1.Тиреотоксический криз;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2.Тиреотоксическая миокардиодистрофия с острой аритмией;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3.Острая сердечно-сосудистая недостаточность;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t>4,Тиреотоксическая</w:t>
      </w:r>
      <w:proofErr w:type="gramEnd"/>
      <w:r w:rsidRPr="00D336E5">
        <w:rPr>
          <w:color w:val="000000"/>
          <w:sz w:val="28"/>
          <w:szCs w:val="28"/>
        </w:rPr>
        <w:t xml:space="preserve"> </w:t>
      </w:r>
      <w:proofErr w:type="spellStart"/>
      <w:r w:rsidRPr="00D336E5">
        <w:rPr>
          <w:color w:val="000000"/>
          <w:sz w:val="28"/>
          <w:szCs w:val="28"/>
        </w:rPr>
        <w:t>офтальмопатия</w:t>
      </w:r>
      <w:proofErr w:type="spellEnd"/>
      <w:r w:rsidRPr="00D336E5">
        <w:rPr>
          <w:color w:val="000000"/>
          <w:sz w:val="28"/>
          <w:szCs w:val="28"/>
        </w:rPr>
        <w:t xml:space="preserve">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5.Тиреотоксическая кахексия.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D336E5">
        <w:rPr>
          <w:color w:val="000000"/>
          <w:sz w:val="28"/>
          <w:szCs w:val="28"/>
          <w:u w:val="single"/>
        </w:rPr>
        <w:t xml:space="preserve">Принципы диагностики и лечения.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1.Тиреоидные гормоны крови (Т 3, Т 4); тиреотропный гормон гипофиза(ТТГ); определяют антитела АТ-ТПО; АТ-ТГ.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2.УЗИ щитовидной железы;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3.КТ щитовидной железы при наличии признаков сдавления органов шеи;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4.Сцинтиграфия железы с радиоактивным </w:t>
      </w:r>
      <w:proofErr w:type="spellStart"/>
      <w:r w:rsidRPr="00D336E5">
        <w:rPr>
          <w:color w:val="000000"/>
          <w:sz w:val="28"/>
          <w:szCs w:val="28"/>
        </w:rPr>
        <w:t>иодом</w:t>
      </w:r>
      <w:proofErr w:type="spellEnd"/>
      <w:r w:rsidRPr="00D336E5">
        <w:rPr>
          <w:color w:val="000000"/>
          <w:sz w:val="28"/>
          <w:szCs w:val="28"/>
        </w:rPr>
        <w:t xml:space="preserve">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5.Тонкоигольная пункционная биопсия при подозрении на сочетание с раком.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В лечении используют </w:t>
      </w:r>
      <w:proofErr w:type="spellStart"/>
      <w:r w:rsidRPr="00D336E5">
        <w:rPr>
          <w:color w:val="000000"/>
          <w:sz w:val="28"/>
          <w:szCs w:val="28"/>
        </w:rPr>
        <w:t>тиреостатические</w:t>
      </w:r>
      <w:proofErr w:type="spellEnd"/>
      <w:r w:rsidRPr="00D336E5">
        <w:rPr>
          <w:color w:val="000000"/>
          <w:sz w:val="28"/>
          <w:szCs w:val="28"/>
        </w:rPr>
        <w:t xml:space="preserve"> препараты. При их </w:t>
      </w:r>
      <w:proofErr w:type="gramStart"/>
      <w:r w:rsidRPr="00D336E5">
        <w:rPr>
          <w:color w:val="000000"/>
          <w:sz w:val="28"/>
          <w:szCs w:val="28"/>
        </w:rPr>
        <w:t xml:space="preserve">не эффективности </w:t>
      </w:r>
      <w:proofErr w:type="gramEnd"/>
      <w:r w:rsidRPr="00D336E5">
        <w:rPr>
          <w:color w:val="000000"/>
          <w:sz w:val="28"/>
          <w:szCs w:val="28"/>
        </w:rPr>
        <w:t xml:space="preserve">лечение радиоактивным </w:t>
      </w:r>
      <w:proofErr w:type="spellStart"/>
      <w:r w:rsidRPr="00D336E5">
        <w:rPr>
          <w:color w:val="000000"/>
          <w:sz w:val="28"/>
          <w:szCs w:val="28"/>
        </w:rPr>
        <w:t>иодом</w:t>
      </w:r>
      <w:proofErr w:type="spellEnd"/>
      <w:r w:rsidRPr="00D336E5">
        <w:rPr>
          <w:color w:val="000000"/>
          <w:sz w:val="28"/>
          <w:szCs w:val="28"/>
        </w:rPr>
        <w:t xml:space="preserve"> или операция. Находятся больные под постоянным наблюдением эндокринолога. </w:t>
      </w:r>
    </w:p>
    <w:p w:rsidR="005E582C" w:rsidRPr="00D336E5" w:rsidRDefault="005E582C" w:rsidP="00D336E5">
      <w:pPr>
        <w:pStyle w:val="a6"/>
        <w:jc w:val="both"/>
        <w:rPr>
          <w:b/>
          <w:i/>
          <w:color w:val="000000"/>
          <w:sz w:val="28"/>
          <w:szCs w:val="28"/>
        </w:rPr>
      </w:pPr>
      <w:r w:rsidRPr="00D336E5">
        <w:rPr>
          <w:b/>
          <w:i/>
          <w:color w:val="000000"/>
          <w:sz w:val="28"/>
          <w:szCs w:val="28"/>
        </w:rPr>
        <w:t xml:space="preserve">Сестринский процесс при диффузном токсическом зобе: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D336E5">
        <w:rPr>
          <w:color w:val="000000"/>
          <w:sz w:val="28"/>
          <w:szCs w:val="28"/>
          <w:u w:val="single"/>
        </w:rPr>
        <w:t xml:space="preserve">Проблемы пациента: </w:t>
      </w:r>
    </w:p>
    <w:p w:rsidR="005E582C" w:rsidRPr="00D336E5" w:rsidRDefault="005E582C" w:rsidP="00D336E5">
      <w:pPr>
        <w:pStyle w:val="a6"/>
        <w:jc w:val="both"/>
        <w:rPr>
          <w:i/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t xml:space="preserve">А. Существующие (настоящие):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раздражительность;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плаксивость: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обидчивость: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сердцебиение, перебои в области сердца: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одышка; боли в глазах;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снижение массы тела: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повышенная потливость;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дрожание конечностей;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слабость, быстрая утомляемость;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нарушение сна;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плохая переносимость тепла. </w:t>
      </w:r>
    </w:p>
    <w:p w:rsidR="005E582C" w:rsidRPr="00D336E5" w:rsidRDefault="005E582C" w:rsidP="00D336E5">
      <w:pPr>
        <w:pStyle w:val="a6"/>
        <w:jc w:val="both"/>
        <w:rPr>
          <w:i/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t xml:space="preserve">Б. Потенциальные: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риск развития «тиреотоксического криза»;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«тиреотоксическое сердце» с явлениями недостаточности кровообращения;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страх перед возможностью оперативного лечения или лечения радиоактивным </w:t>
      </w:r>
      <w:proofErr w:type="spellStart"/>
      <w:r w:rsidRPr="00D336E5">
        <w:rPr>
          <w:color w:val="000000"/>
          <w:sz w:val="28"/>
          <w:szCs w:val="28"/>
        </w:rPr>
        <w:t>иодом</w:t>
      </w:r>
      <w:proofErr w:type="spellEnd"/>
      <w:r w:rsidRPr="00D336E5">
        <w:rPr>
          <w:color w:val="000000"/>
          <w:sz w:val="28"/>
          <w:szCs w:val="28"/>
        </w:rPr>
        <w:t xml:space="preserve">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D336E5">
        <w:rPr>
          <w:color w:val="000000"/>
          <w:sz w:val="28"/>
          <w:szCs w:val="28"/>
          <w:u w:val="single"/>
        </w:rPr>
        <w:lastRenderedPageBreak/>
        <w:t xml:space="preserve">Сбор информации при первичном обследовании: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Сбор информации у пациента с диффузным токсическим зобом иногда вызывает затруднения из-за особенностей в ею поведении и требует от медсестры тактичности и терпения при беседе с ним. </w:t>
      </w:r>
    </w:p>
    <w:p w:rsidR="005E582C" w:rsidRPr="00D336E5" w:rsidRDefault="005E582C" w:rsidP="00D336E5">
      <w:pPr>
        <w:pStyle w:val="a6"/>
        <w:jc w:val="both"/>
        <w:rPr>
          <w:i/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t xml:space="preserve">А. Расспрос пациента о: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наличии заболеваний щитовидной железы у ближайших родственников;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перенесенных заболеваниях, травмах ЦНС; особенностях профессиональной деятельности; связи заболевания с </w:t>
      </w:r>
      <w:proofErr w:type="spellStart"/>
      <w:r w:rsidRPr="00D336E5">
        <w:rPr>
          <w:color w:val="000000"/>
          <w:sz w:val="28"/>
          <w:szCs w:val="28"/>
        </w:rPr>
        <w:t>психотравмами</w:t>
      </w:r>
      <w:proofErr w:type="spellEnd"/>
      <w:r w:rsidRPr="00D336E5">
        <w:rPr>
          <w:color w:val="000000"/>
          <w:sz w:val="28"/>
          <w:szCs w:val="28"/>
        </w:rPr>
        <w:t xml:space="preserve">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отношении пациента к пребыванию на солнце, загару: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давности заболевания;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наблюдении у эндокринолога и давности обследования, его результатах (когда и где обследовался в последний раз);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лекарственных препаратах, применяемых пациентом (лоза, регулярность и длительность приема, переносимость);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для женщин выяснить, не связано ли проявление заболевания с беременностью или родами, а также нет ли нарушений менструального цикла;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жалобах пациента в момент обследования. </w:t>
      </w:r>
    </w:p>
    <w:p w:rsidR="005E582C" w:rsidRPr="00D336E5" w:rsidRDefault="005E582C" w:rsidP="00D336E5">
      <w:pPr>
        <w:pStyle w:val="a6"/>
        <w:jc w:val="both"/>
        <w:rPr>
          <w:i/>
          <w:color w:val="000000"/>
          <w:sz w:val="28"/>
          <w:szCs w:val="28"/>
        </w:rPr>
      </w:pPr>
      <w:r w:rsidRPr="00D336E5">
        <w:rPr>
          <w:i/>
          <w:color w:val="000000"/>
          <w:sz w:val="28"/>
          <w:szCs w:val="28"/>
        </w:rPr>
        <w:t xml:space="preserve">Б. Осмотр пациента: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обратить внимание на внешний вид пациента, на наличие глазных симптомов, тремора рук, тела;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провести осмотр области шеи;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оценить состояние кожных покровов;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измерить температуру тела;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определить пульс и дать ему характеристику;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измерить артериальное давление;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определить массу тела.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D336E5">
        <w:rPr>
          <w:color w:val="000000"/>
          <w:sz w:val="28"/>
          <w:szCs w:val="28"/>
          <w:u w:val="single"/>
        </w:rPr>
        <w:t xml:space="preserve">Сестринские вмешательства, включая работу с семьей пациента: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1. Обеспечить физический и психический покой пациенту (желательно поместить его в отдельную палату).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2. Устранить раздражающие факторы - яркий свет, шум и т. п.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3. Соблюдать </w:t>
      </w:r>
      <w:proofErr w:type="spellStart"/>
      <w:r w:rsidRPr="00D336E5">
        <w:rPr>
          <w:color w:val="000000"/>
          <w:sz w:val="28"/>
          <w:szCs w:val="28"/>
        </w:rPr>
        <w:t>деонтологические</w:t>
      </w:r>
      <w:proofErr w:type="spellEnd"/>
      <w:r w:rsidRPr="00D336E5">
        <w:rPr>
          <w:color w:val="000000"/>
          <w:sz w:val="28"/>
          <w:szCs w:val="28"/>
        </w:rPr>
        <w:t xml:space="preserve"> принципы при общении с пациентом.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4. Провести беседу о сущности заболевания и его причинах.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5. Рекомендовать полноценное питание с повышенным содержанием белка и витаминов, с ограничением кофе, крепкого чая</w:t>
      </w:r>
      <w:proofErr w:type="gramStart"/>
      <w:r w:rsidRPr="00D336E5">
        <w:rPr>
          <w:color w:val="000000"/>
          <w:sz w:val="28"/>
          <w:szCs w:val="28"/>
        </w:rPr>
        <w:t>. шоколада</w:t>
      </w:r>
      <w:proofErr w:type="gramEnd"/>
      <w:r w:rsidRPr="00D336E5">
        <w:rPr>
          <w:color w:val="000000"/>
          <w:sz w:val="28"/>
          <w:szCs w:val="28"/>
        </w:rPr>
        <w:t xml:space="preserve">, алкоголя.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6. Рекомендовать ношение более легкой и свободной одежды.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7. Обеспечить регулярное проветривание палаты.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8. Информировать о лекарственных препаратах, назначенных врачом (дозе, особенностях приема, побочных эффектах, переносимости).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9. Контролировать: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соблюдение режима и диеты;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массу тела;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частоту и ритм пульса;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артериальное давление;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lastRenderedPageBreak/>
        <w:t xml:space="preserve">- температуру тела;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состояние кожных покровов;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- прием лекарственных препаратов, назначенных врачом.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10. Обеспечить подготовку пациента к дополнительным методам исследования биохимический анализ крови, тест на накопление щитовидной железой радиоактивного йода, </w:t>
      </w:r>
      <w:proofErr w:type="spellStart"/>
      <w:r w:rsidRPr="00D336E5">
        <w:rPr>
          <w:color w:val="000000"/>
          <w:sz w:val="28"/>
          <w:szCs w:val="28"/>
        </w:rPr>
        <w:t>сцинтиграфия</w:t>
      </w:r>
      <w:proofErr w:type="spellEnd"/>
      <w:r w:rsidRPr="00D336E5">
        <w:rPr>
          <w:color w:val="000000"/>
          <w:sz w:val="28"/>
          <w:szCs w:val="28"/>
        </w:rPr>
        <w:t xml:space="preserve">. УЗИ.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11. Провести беседу с родственниками пациента, объяснив им причины изменений в поведении пациента, успокоить их, рекомендовать быть с пациентом более внимательными и терпимыми. </w:t>
      </w:r>
    </w:p>
    <w:p w:rsidR="005E582C" w:rsidRPr="00D336E5" w:rsidRDefault="005E582C" w:rsidP="00D336E5">
      <w:pPr>
        <w:pStyle w:val="a6"/>
        <w:jc w:val="both"/>
        <w:rPr>
          <w:b/>
          <w:color w:val="000000"/>
          <w:sz w:val="28"/>
          <w:szCs w:val="28"/>
        </w:rPr>
      </w:pPr>
      <w:r w:rsidRPr="00D336E5">
        <w:rPr>
          <w:b/>
          <w:color w:val="000000"/>
          <w:sz w:val="28"/>
          <w:szCs w:val="28"/>
        </w:rPr>
        <w:t xml:space="preserve">Вопросы для самоконтроля: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1.Причиры возникновения </w:t>
      </w:r>
      <w:proofErr w:type="spellStart"/>
      <w:r w:rsidRPr="00D336E5">
        <w:rPr>
          <w:color w:val="000000"/>
          <w:sz w:val="28"/>
          <w:szCs w:val="28"/>
        </w:rPr>
        <w:t>тиреотиксического</w:t>
      </w:r>
      <w:proofErr w:type="spellEnd"/>
      <w:r w:rsidRPr="00D336E5">
        <w:rPr>
          <w:color w:val="000000"/>
          <w:sz w:val="28"/>
          <w:szCs w:val="28"/>
        </w:rPr>
        <w:t xml:space="preserve"> зоба;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2.Клинические проявления заболевания;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3.Осложнения тиреотоксикоза; </w:t>
      </w:r>
    </w:p>
    <w:p w:rsidR="005E582C" w:rsidRPr="00D336E5" w:rsidRDefault="005E582C" w:rsidP="00D336E5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>4.Основные сестринские вмешательства</w:t>
      </w:r>
    </w:p>
    <w:p w:rsidR="005E582C" w:rsidRPr="00D336E5" w:rsidRDefault="005E582C" w:rsidP="00EB6396">
      <w:pPr>
        <w:pStyle w:val="a6"/>
        <w:jc w:val="center"/>
        <w:rPr>
          <w:b/>
          <w:color w:val="000000"/>
          <w:sz w:val="28"/>
          <w:szCs w:val="28"/>
        </w:rPr>
      </w:pPr>
      <w:r w:rsidRPr="00D336E5">
        <w:rPr>
          <w:b/>
          <w:color w:val="000000"/>
          <w:sz w:val="28"/>
          <w:szCs w:val="28"/>
        </w:rPr>
        <w:t>Сестринский процесс при гипотиреозе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Впервые это заболевание выло выявлено и описано в конце XIX века. Гипотиреоз противоположен другому недугу — гипертиреозу, при котором наблюдается излишняя гормональная активность щитовидной железы. Гипотиреоз сопровождается прогрессирующим снижением функции железы с недостаточной выработкой </w:t>
      </w:r>
      <w:proofErr w:type="spellStart"/>
      <w:r w:rsidRPr="00D336E5">
        <w:rPr>
          <w:color w:val="000000"/>
          <w:sz w:val="28"/>
          <w:szCs w:val="28"/>
        </w:rPr>
        <w:t>тиреоидных</w:t>
      </w:r>
      <w:proofErr w:type="spellEnd"/>
      <w:r w:rsidRPr="00D336E5">
        <w:rPr>
          <w:color w:val="000000"/>
          <w:sz w:val="28"/>
          <w:szCs w:val="28"/>
        </w:rPr>
        <w:t xml:space="preserve"> гормонов.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Наиболее тяжелыми формами этого заболевания являются микседема и кретинизм. Также в запущенном случае пациент может впасть в </w:t>
      </w:r>
      <w:proofErr w:type="spellStart"/>
      <w:r w:rsidRPr="00D336E5">
        <w:rPr>
          <w:color w:val="000000"/>
          <w:sz w:val="28"/>
          <w:szCs w:val="28"/>
        </w:rPr>
        <w:t>микседематозную</w:t>
      </w:r>
      <w:proofErr w:type="spellEnd"/>
      <w:r w:rsidRPr="00D336E5">
        <w:rPr>
          <w:color w:val="000000"/>
          <w:sz w:val="28"/>
          <w:szCs w:val="28"/>
        </w:rPr>
        <w:t xml:space="preserve"> кому.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При легкой форме гипотиреоза от медсестры требуется минимальная помощь, но при микседеме или при коме объем работ возрастает многократно.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Реакции организма при гипотиреозе, происходящие из-за нехватки гормонов щитовидной железы, снижают работоспособность пациента и способствуют депрессивному синдрому.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Помочь человеку выполнять минимальные процедуры по уходу за собой, нормально питаться и хорошо себя чувствовать должна медсестра.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При восполнении необходимых веществ, замененных синтетическими аналогами, симптомы заболевания обычно проходят.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Тяжесть симптоматики во многом определяется этиологией болезни. </w:t>
      </w:r>
    </w:p>
    <w:p w:rsidR="005E582C" w:rsidRPr="00EB6396" w:rsidRDefault="005E582C" w:rsidP="00D336E5">
      <w:pPr>
        <w:pStyle w:val="a6"/>
        <w:jc w:val="both"/>
        <w:rPr>
          <w:color w:val="000000"/>
          <w:sz w:val="28"/>
          <w:szCs w:val="28"/>
          <w:u w:val="single"/>
        </w:rPr>
      </w:pPr>
      <w:r w:rsidRPr="00EB6396">
        <w:rPr>
          <w:color w:val="000000"/>
          <w:sz w:val="28"/>
          <w:szCs w:val="28"/>
          <w:u w:val="single"/>
        </w:rPr>
        <w:t xml:space="preserve">Причины гипотиреоза: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D336E5">
        <w:rPr>
          <w:color w:val="000000"/>
          <w:sz w:val="28"/>
          <w:szCs w:val="28"/>
        </w:rPr>
        <w:t>аутоимунные</w:t>
      </w:r>
      <w:proofErr w:type="spellEnd"/>
      <w:proofErr w:type="gramEnd"/>
      <w:r w:rsidRPr="00D336E5">
        <w:rPr>
          <w:color w:val="000000"/>
          <w:sz w:val="28"/>
          <w:szCs w:val="28"/>
        </w:rPr>
        <w:t xml:space="preserve"> поражения щитовидной железе;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t>предельно</w:t>
      </w:r>
      <w:proofErr w:type="gramEnd"/>
      <w:r w:rsidRPr="00D336E5">
        <w:rPr>
          <w:color w:val="000000"/>
          <w:sz w:val="28"/>
          <w:szCs w:val="28"/>
        </w:rPr>
        <w:t xml:space="preserve">-субтотальная резекция щитовидной железы (менее 3 гр.);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t>недостатком</w:t>
      </w:r>
      <w:proofErr w:type="gramEnd"/>
      <w:r w:rsidRPr="00D336E5">
        <w:rPr>
          <w:color w:val="000000"/>
          <w:sz w:val="28"/>
          <w:szCs w:val="28"/>
        </w:rPr>
        <w:t xml:space="preserve"> йода в организме; вирусные и бактериальные инфекции щитовидной железы;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t>наследственность</w:t>
      </w:r>
      <w:proofErr w:type="gramEnd"/>
      <w:r w:rsidRPr="00D336E5">
        <w:rPr>
          <w:color w:val="000000"/>
          <w:sz w:val="28"/>
          <w:szCs w:val="28"/>
        </w:rPr>
        <w:t xml:space="preserve">; </w:t>
      </w:r>
    </w:p>
    <w:p w:rsidR="005E582C" w:rsidRPr="00D336E5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lastRenderedPageBreak/>
        <w:t>патологиями</w:t>
      </w:r>
      <w:proofErr w:type="gramEnd"/>
      <w:r w:rsidRPr="00D336E5">
        <w:rPr>
          <w:color w:val="000000"/>
          <w:sz w:val="28"/>
          <w:szCs w:val="28"/>
        </w:rPr>
        <w:t xml:space="preserve"> гипоталамуса и гипофиза.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В России этим заболеванием страдают примерно 2% населения, то есть множество медицинского персонала должно уметь ухаживать за пострадавшим.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Большинство патологий щитовидной железы выявляют у женщин, и именно у пациенток острее всего проявляется эмоциональная лабильность.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Медсестра должна быть обучена поведению в конфликтных ситуациях и проявлять терпение к состоянию пациентки.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Также заболевание зависит от географического фактора, так как на некоторых территориях может быть значительный дефицит йода.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В горных районах медперсонал сталкивается с пострадавшими от гипотиреоза в 2-5 раз чаще, чем в прибрежных.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КЛИНИЧЕСКИЕ ПРОЯВЛЕНИЯ.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У людей с гипотиреозом щитовидной железы проявляются следующие симптомы: </w:t>
      </w:r>
    </w:p>
    <w:p w:rsidR="005E582C" w:rsidRPr="00D336E5" w:rsidRDefault="005E582C" w:rsidP="00EB6396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t>апатия</w:t>
      </w:r>
      <w:proofErr w:type="gramEnd"/>
      <w:r w:rsidRPr="00D336E5">
        <w:rPr>
          <w:color w:val="000000"/>
          <w:sz w:val="28"/>
          <w:szCs w:val="28"/>
        </w:rPr>
        <w:t xml:space="preserve">; сонливость; </w:t>
      </w:r>
    </w:p>
    <w:p w:rsidR="005E582C" w:rsidRPr="00D336E5" w:rsidRDefault="005E582C" w:rsidP="00EB6396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t>запоры</w:t>
      </w:r>
      <w:proofErr w:type="gramEnd"/>
      <w:r w:rsidRPr="00D336E5">
        <w:rPr>
          <w:color w:val="000000"/>
          <w:sz w:val="28"/>
          <w:szCs w:val="28"/>
        </w:rPr>
        <w:t xml:space="preserve">; плохая память; </w:t>
      </w:r>
    </w:p>
    <w:p w:rsidR="005E582C" w:rsidRPr="00D336E5" w:rsidRDefault="005E582C" w:rsidP="00EB6396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t>головные</w:t>
      </w:r>
      <w:proofErr w:type="gramEnd"/>
      <w:r w:rsidRPr="00D336E5">
        <w:rPr>
          <w:color w:val="000000"/>
          <w:sz w:val="28"/>
          <w:szCs w:val="28"/>
        </w:rPr>
        <w:t xml:space="preserve"> боли; вялость; </w:t>
      </w:r>
    </w:p>
    <w:p w:rsidR="005E582C" w:rsidRPr="00D336E5" w:rsidRDefault="005E582C" w:rsidP="00EB6396">
      <w:pPr>
        <w:pStyle w:val="a6"/>
        <w:numPr>
          <w:ilvl w:val="0"/>
          <w:numId w:val="1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D336E5">
        <w:rPr>
          <w:color w:val="000000"/>
          <w:sz w:val="28"/>
          <w:szCs w:val="28"/>
        </w:rPr>
        <w:t>желтоватый</w:t>
      </w:r>
      <w:proofErr w:type="gramEnd"/>
      <w:r w:rsidRPr="00D336E5">
        <w:rPr>
          <w:color w:val="000000"/>
          <w:sz w:val="28"/>
          <w:szCs w:val="28"/>
        </w:rPr>
        <w:t xml:space="preserve"> оттенок лица.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Диагностируют заболевание на основании лабораторных анализов: определяют тироксин (Т4), </w:t>
      </w:r>
      <w:proofErr w:type="spellStart"/>
      <w:r w:rsidRPr="00D336E5">
        <w:rPr>
          <w:color w:val="000000"/>
          <w:sz w:val="28"/>
          <w:szCs w:val="28"/>
        </w:rPr>
        <w:t>трийодтиронин</w:t>
      </w:r>
      <w:proofErr w:type="spellEnd"/>
      <w:r w:rsidRPr="00D336E5">
        <w:rPr>
          <w:color w:val="000000"/>
          <w:sz w:val="28"/>
          <w:szCs w:val="28"/>
        </w:rPr>
        <w:t xml:space="preserve"> (Т3), тиреотропный гормон гипофиза (ТТГ). Если состояние оценивается, как критическое, человека необходимо госпитализировать в стационар.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И в стационарном, и в амбулаторном отделении медсестра помогает эндокринологу осуществлять диагностические и терапевтические манипуляции.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Уровень тироксина и </w:t>
      </w:r>
      <w:proofErr w:type="spellStart"/>
      <w:r w:rsidRPr="00D336E5">
        <w:rPr>
          <w:color w:val="000000"/>
          <w:sz w:val="28"/>
          <w:szCs w:val="28"/>
        </w:rPr>
        <w:t>трийодтиронина</w:t>
      </w:r>
      <w:proofErr w:type="spellEnd"/>
      <w:r w:rsidRPr="00D336E5">
        <w:rPr>
          <w:color w:val="000000"/>
          <w:sz w:val="28"/>
          <w:szCs w:val="28"/>
        </w:rPr>
        <w:t xml:space="preserve"> в крови значительно снижен, а количество тиреотропных гормонов повышено.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Для медикаментозного лечения используют синтетические </w:t>
      </w:r>
      <w:proofErr w:type="spellStart"/>
      <w:r w:rsidRPr="00D336E5">
        <w:rPr>
          <w:color w:val="000000"/>
          <w:sz w:val="28"/>
          <w:szCs w:val="28"/>
        </w:rPr>
        <w:t>тиреоидные</w:t>
      </w:r>
      <w:proofErr w:type="spellEnd"/>
      <w:r w:rsidRPr="00D336E5">
        <w:rPr>
          <w:color w:val="000000"/>
          <w:sz w:val="28"/>
          <w:szCs w:val="28"/>
        </w:rPr>
        <w:t xml:space="preserve"> гормоны, такие как тироксин. </w:t>
      </w:r>
    </w:p>
    <w:p w:rsidR="005E582C" w:rsidRPr="00D336E5" w:rsidRDefault="005E582C" w:rsidP="00D336E5">
      <w:pPr>
        <w:pStyle w:val="a6"/>
        <w:jc w:val="both"/>
        <w:rPr>
          <w:color w:val="000000"/>
          <w:sz w:val="28"/>
          <w:szCs w:val="28"/>
        </w:rPr>
      </w:pPr>
      <w:r w:rsidRPr="00D336E5">
        <w:rPr>
          <w:color w:val="000000"/>
          <w:sz w:val="28"/>
          <w:szCs w:val="28"/>
        </w:rPr>
        <w:t xml:space="preserve">В стационаре выдавать препараты, компенсирующие гормональный дисбаланс, должна медсестра. </w:t>
      </w:r>
      <w:bookmarkStart w:id="0" w:name="_GoBack"/>
      <w:bookmarkEnd w:id="0"/>
      <w:r w:rsidRPr="00D336E5">
        <w:rPr>
          <w:color w:val="000000"/>
          <w:sz w:val="28"/>
          <w:szCs w:val="28"/>
        </w:rPr>
        <w:t xml:space="preserve">Если пациент находится на амбулаторном лечении, то он самостоятельно покупает и принимает лекарства, помощь медсестры может понадобиться только во время консультации эндокринолога. </w:t>
      </w:r>
    </w:p>
    <w:p w:rsidR="005E582C" w:rsidRPr="00D336E5" w:rsidRDefault="005E582C" w:rsidP="00D336E5">
      <w:pPr>
        <w:pStyle w:val="a6"/>
        <w:jc w:val="both"/>
        <w:rPr>
          <w:b/>
          <w:color w:val="000000"/>
          <w:sz w:val="28"/>
          <w:szCs w:val="28"/>
        </w:rPr>
      </w:pPr>
      <w:r w:rsidRPr="00D336E5">
        <w:rPr>
          <w:b/>
          <w:color w:val="000000"/>
          <w:sz w:val="28"/>
          <w:szCs w:val="28"/>
        </w:rPr>
        <w:t xml:space="preserve">Вопросы для самоконтроля: </w:t>
      </w:r>
    </w:p>
    <w:p w:rsidR="005E582C" w:rsidRPr="00EB6396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B6396">
        <w:rPr>
          <w:color w:val="000000"/>
          <w:sz w:val="28"/>
          <w:szCs w:val="28"/>
        </w:rPr>
        <w:t xml:space="preserve">1.Причины гипотиреоза; </w:t>
      </w:r>
    </w:p>
    <w:p w:rsidR="005E582C" w:rsidRPr="00EB6396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B6396">
        <w:rPr>
          <w:color w:val="000000"/>
          <w:sz w:val="28"/>
          <w:szCs w:val="28"/>
        </w:rPr>
        <w:t xml:space="preserve">2.Осложнениягипотиреоза; </w:t>
      </w:r>
    </w:p>
    <w:p w:rsidR="00697D79" w:rsidRPr="00EB6396" w:rsidRDefault="005E582C" w:rsidP="00EB6396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B6396">
        <w:rPr>
          <w:color w:val="000000"/>
          <w:sz w:val="28"/>
          <w:szCs w:val="28"/>
        </w:rPr>
        <w:t>3.Сестринское вмешательство при гипотиреозе.</w:t>
      </w:r>
    </w:p>
    <w:sectPr w:rsidR="00697D79" w:rsidRPr="00EB6396" w:rsidSect="00D336E5">
      <w:pgSz w:w="11906" w:h="16838"/>
      <w:pgMar w:top="284" w:right="850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5A1272"/>
    <w:multiLevelType w:val="hybridMultilevel"/>
    <w:tmpl w:val="896C73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571E5F"/>
    <w:multiLevelType w:val="multilevel"/>
    <w:tmpl w:val="9B524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BA36A1"/>
    <w:multiLevelType w:val="multilevel"/>
    <w:tmpl w:val="F0860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647D63"/>
    <w:multiLevelType w:val="multilevel"/>
    <w:tmpl w:val="4A24D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A64F81"/>
    <w:multiLevelType w:val="singleLevel"/>
    <w:tmpl w:val="15C45504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b w:val="0"/>
        <w:i w:val="0"/>
        <w:sz w:val="24"/>
      </w:rPr>
    </w:lvl>
  </w:abstractNum>
  <w:abstractNum w:abstractNumId="5">
    <w:nsid w:val="42F86242"/>
    <w:multiLevelType w:val="multilevel"/>
    <w:tmpl w:val="8FA66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8065C1"/>
    <w:multiLevelType w:val="multilevel"/>
    <w:tmpl w:val="B4829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2F37FAF"/>
    <w:multiLevelType w:val="multilevel"/>
    <w:tmpl w:val="40067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A8648A"/>
    <w:multiLevelType w:val="multilevel"/>
    <w:tmpl w:val="7B9EC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2A61F28"/>
    <w:multiLevelType w:val="multilevel"/>
    <w:tmpl w:val="052A6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6E91279"/>
    <w:multiLevelType w:val="multilevel"/>
    <w:tmpl w:val="C2A83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  <w:lvlOverride w:ilvl="0">
      <w:startOverride w:val="1"/>
    </w:lvlOverride>
  </w:num>
  <w:num w:numId="3">
    <w:abstractNumId w:val="5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7"/>
    <w:lvlOverride w:ilvl="0">
      <w:startOverride w:val="1"/>
    </w:lvlOverride>
  </w:num>
  <w:num w:numId="6">
    <w:abstractNumId w:val="1"/>
  </w:num>
  <w:num w:numId="7">
    <w:abstractNumId w:val="2"/>
    <w:lvlOverride w:ilvl="0">
      <w:startOverride w:val="1"/>
    </w:lvlOverride>
  </w:num>
  <w:num w:numId="8">
    <w:abstractNumId w:val="10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6"/>
    <w:lvlOverride w:ilvl="0">
      <w:startOverride w:val="1"/>
    </w:lvlOverride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F7A76"/>
    <w:rsid w:val="00160E30"/>
    <w:rsid w:val="00396A03"/>
    <w:rsid w:val="005E582C"/>
    <w:rsid w:val="006853BD"/>
    <w:rsid w:val="00692BBE"/>
    <w:rsid w:val="00697D79"/>
    <w:rsid w:val="007D32E2"/>
    <w:rsid w:val="007F7A76"/>
    <w:rsid w:val="00AD447B"/>
    <w:rsid w:val="00B539FA"/>
    <w:rsid w:val="00B600EF"/>
    <w:rsid w:val="00C57124"/>
    <w:rsid w:val="00D336E5"/>
    <w:rsid w:val="00DC1137"/>
    <w:rsid w:val="00EB6396"/>
    <w:rsid w:val="00ED4788"/>
    <w:rsid w:val="00F15283"/>
    <w:rsid w:val="00F817D0"/>
    <w:rsid w:val="00F90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3A6B10-ABFC-49E0-86F5-0437230CD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0EF"/>
  </w:style>
  <w:style w:type="paragraph" w:styleId="5">
    <w:name w:val="heading 5"/>
    <w:basedOn w:val="a"/>
    <w:link w:val="50"/>
    <w:uiPriority w:val="9"/>
    <w:qFormat/>
    <w:rsid w:val="00B539F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"/>
    <w:link w:val="60"/>
    <w:uiPriority w:val="9"/>
    <w:qFormat/>
    <w:rsid w:val="00B539F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600E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uiPriority w:val="99"/>
    <w:unhideWhenUsed/>
    <w:rsid w:val="00B600E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rsid w:val="00B600EF"/>
    <w:rPr>
      <w:rFonts w:ascii="Consolas" w:hAnsi="Consolas"/>
      <w:sz w:val="21"/>
      <w:szCs w:val="21"/>
    </w:rPr>
  </w:style>
  <w:style w:type="table" w:styleId="a3">
    <w:name w:val="Table Grid"/>
    <w:basedOn w:val="a1"/>
    <w:uiPriority w:val="59"/>
    <w:rsid w:val="00B60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5E5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396A03"/>
    <w:rPr>
      <w:strike w:val="0"/>
      <w:dstrike w:val="0"/>
      <w:color w:val="0000FF"/>
      <w:u w:val="none"/>
      <w:effect w:val="none"/>
    </w:rPr>
  </w:style>
  <w:style w:type="character" w:customStyle="1" w:styleId="50">
    <w:name w:val="Заголовок 5 Знак"/>
    <w:basedOn w:val="a0"/>
    <w:link w:val="5"/>
    <w:uiPriority w:val="9"/>
    <w:rsid w:val="00B539F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539FA"/>
    <w:rPr>
      <w:rFonts w:ascii="Times New Roman" w:eastAsia="Times New Roman" w:hAnsi="Times New Roman" w:cs="Times New Roman"/>
      <w:b/>
      <w:bCs/>
      <w:sz w:val="15"/>
      <w:szCs w:val="15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3063</Words>
  <Characters>17462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79842757868</dc:creator>
  <cp:lastModifiedBy>1</cp:lastModifiedBy>
  <cp:revision>4</cp:revision>
  <dcterms:created xsi:type="dcterms:W3CDTF">2020-04-29T07:41:00Z</dcterms:created>
  <dcterms:modified xsi:type="dcterms:W3CDTF">2020-05-19T05:47:00Z</dcterms:modified>
</cp:coreProperties>
</file>